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46F18" w14:textId="76247023" w:rsidR="009A69A5" w:rsidRDefault="009A69A5" w:rsidP="009A69A5"/>
    <w:p w14:paraId="6EEEF343" w14:textId="5FF7379E" w:rsidR="005D2881" w:rsidRDefault="005D2881" w:rsidP="009A69A5"/>
    <w:p w14:paraId="2A1D7FFE" w14:textId="48C3F3B6" w:rsidR="005D2881" w:rsidRDefault="005D2881" w:rsidP="009A69A5"/>
    <w:p w14:paraId="20696F0D" w14:textId="77777777" w:rsidR="005D2881" w:rsidRDefault="005D2881" w:rsidP="009A69A5"/>
    <w:p w14:paraId="338AE1FC" w14:textId="720C44CE" w:rsidR="00504C67" w:rsidRDefault="00504C67" w:rsidP="009A69A5"/>
    <w:p w14:paraId="5BB87EE2" w14:textId="4FE87B3E" w:rsidR="00504C67" w:rsidRDefault="00504C67" w:rsidP="009A69A5"/>
    <w:p w14:paraId="24CCDCE1" w14:textId="62427808" w:rsidR="00504C67" w:rsidRDefault="00504C67" w:rsidP="009A69A5"/>
    <w:p w14:paraId="2B03B202" w14:textId="47D0CE2B" w:rsidR="00504C67" w:rsidRDefault="00504C67" w:rsidP="009A69A5"/>
    <w:p w14:paraId="3082207D" w14:textId="0B251F39" w:rsidR="00504C67" w:rsidRDefault="00504C67" w:rsidP="009A69A5"/>
    <w:p w14:paraId="2A2B8FF2" w14:textId="643E0044" w:rsidR="00504C67" w:rsidRDefault="00504C67" w:rsidP="009A69A5"/>
    <w:p w14:paraId="399D2A3D" w14:textId="60B280B3" w:rsidR="00504C67" w:rsidRDefault="00504C67" w:rsidP="00504C67">
      <w:pPr>
        <w:jc w:val="center"/>
        <w:rPr>
          <w:rFonts w:ascii="Arial" w:hAnsi="Arial" w:cs="Arial"/>
          <w:sz w:val="56"/>
          <w:szCs w:val="56"/>
        </w:rPr>
      </w:pPr>
      <w:r>
        <w:rPr>
          <w:rFonts w:ascii="Arial" w:hAnsi="Arial" w:cs="Arial"/>
          <w:sz w:val="56"/>
          <w:szCs w:val="56"/>
        </w:rPr>
        <w:t>Appointments of Independent Registered Medical Practitioners</w:t>
      </w:r>
    </w:p>
    <w:p w14:paraId="3B003D0D" w14:textId="1332F664" w:rsidR="0062482E" w:rsidRDefault="0062482E" w:rsidP="00504C67">
      <w:pPr>
        <w:jc w:val="center"/>
        <w:rPr>
          <w:rFonts w:ascii="Arial" w:hAnsi="Arial" w:cs="Arial"/>
          <w:sz w:val="56"/>
          <w:szCs w:val="56"/>
        </w:rPr>
      </w:pPr>
    </w:p>
    <w:p w14:paraId="25230590" w14:textId="4B9937BC" w:rsidR="0062482E" w:rsidRDefault="0062482E" w:rsidP="00504C67">
      <w:pPr>
        <w:jc w:val="center"/>
        <w:rPr>
          <w:rFonts w:ascii="Arial" w:hAnsi="Arial" w:cs="Arial"/>
          <w:sz w:val="56"/>
          <w:szCs w:val="56"/>
        </w:rPr>
      </w:pPr>
    </w:p>
    <w:p w14:paraId="4FFBF9A4" w14:textId="0CBCCB3A" w:rsidR="0062482E" w:rsidRPr="0062482E" w:rsidRDefault="0062482E" w:rsidP="0062482E">
      <w:pPr>
        <w:rPr>
          <w:rFonts w:ascii="Arial" w:hAnsi="Arial" w:cs="Arial"/>
          <w:sz w:val="32"/>
          <w:szCs w:val="32"/>
        </w:rPr>
      </w:pPr>
      <w:r w:rsidRPr="0062482E">
        <w:rPr>
          <w:rFonts w:ascii="Arial" w:hAnsi="Arial" w:cs="Arial"/>
          <w:sz w:val="32"/>
          <w:szCs w:val="32"/>
        </w:rPr>
        <w:t>July 2021</w:t>
      </w:r>
    </w:p>
    <w:p w14:paraId="33A34C94" w14:textId="3E6E821D" w:rsidR="00504C67" w:rsidRDefault="00504C67" w:rsidP="00504C67">
      <w:pPr>
        <w:jc w:val="center"/>
        <w:rPr>
          <w:rFonts w:ascii="Arial" w:hAnsi="Arial" w:cs="Arial"/>
          <w:sz w:val="56"/>
          <w:szCs w:val="56"/>
        </w:rPr>
      </w:pPr>
    </w:p>
    <w:p w14:paraId="308255E6" w14:textId="3695DF24" w:rsidR="0062482E" w:rsidRDefault="0062482E" w:rsidP="00504C67">
      <w:pPr>
        <w:jc w:val="center"/>
        <w:rPr>
          <w:rFonts w:ascii="Arial" w:hAnsi="Arial" w:cs="Arial"/>
          <w:sz w:val="56"/>
          <w:szCs w:val="56"/>
        </w:rPr>
      </w:pPr>
    </w:p>
    <w:p w14:paraId="793A1778" w14:textId="2E9E4BBC" w:rsidR="00504C67" w:rsidRDefault="0062482E">
      <w:pPr>
        <w:rPr>
          <w:rFonts w:ascii="Arial" w:hAnsi="Arial" w:cs="Arial"/>
        </w:rPr>
      </w:pPr>
      <w:r>
        <w:rPr>
          <w:noProof/>
        </w:rPr>
        <w:drawing>
          <wp:anchor distT="0" distB="0" distL="114300" distR="114300" simplePos="0" relativeHeight="251659264" behindDoc="0" locked="0" layoutInCell="1" allowOverlap="1" wp14:anchorId="375A6D0D" wp14:editId="09CC351B">
            <wp:simplePos x="0" y="0"/>
            <wp:positionH relativeFrom="margin">
              <wp:align>center</wp:align>
            </wp:positionH>
            <wp:positionV relativeFrom="paragraph">
              <wp:posOffset>9525</wp:posOffset>
            </wp:positionV>
            <wp:extent cx="4411813" cy="907089"/>
            <wp:effectExtent l="0" t="0" r="8255" b="0"/>
            <wp:wrapSquare wrapText="bothSides"/>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1813" cy="907089"/>
                    </a:xfrm>
                    <a:prstGeom prst="rect">
                      <a:avLst/>
                    </a:prstGeom>
                    <a:noFill/>
                    <a:ln>
                      <a:noFill/>
                    </a:ln>
                  </pic:spPr>
                </pic:pic>
              </a:graphicData>
            </a:graphic>
          </wp:anchor>
        </w:drawing>
      </w:r>
      <w:r w:rsidR="00504C67">
        <w:rPr>
          <w:rFonts w:ascii="Arial" w:hAnsi="Arial" w:cs="Arial"/>
        </w:rPr>
        <w:br w:type="page"/>
      </w:r>
    </w:p>
    <w:p w14:paraId="57303B04" w14:textId="385E1B30" w:rsidR="00504C67" w:rsidRPr="0062482E" w:rsidRDefault="00504C67" w:rsidP="00504C67">
      <w:pPr>
        <w:rPr>
          <w:rFonts w:ascii="Arial" w:hAnsi="Arial" w:cs="Arial"/>
          <w:sz w:val="32"/>
          <w:szCs w:val="32"/>
        </w:rPr>
      </w:pPr>
      <w:r w:rsidRPr="0062482E">
        <w:rPr>
          <w:rFonts w:ascii="Arial" w:hAnsi="Arial" w:cs="Arial"/>
          <w:sz w:val="32"/>
          <w:szCs w:val="32"/>
        </w:rPr>
        <w:lastRenderedPageBreak/>
        <w:t>Content</w:t>
      </w:r>
    </w:p>
    <w:p w14:paraId="0D45D4E3" w14:textId="6B8227C0" w:rsidR="00504C67" w:rsidRDefault="00504C67" w:rsidP="00504C67">
      <w:pPr>
        <w:rPr>
          <w:rFonts w:ascii="Arial" w:hAnsi="Arial" w:cs="Arial"/>
        </w:rPr>
      </w:pPr>
    </w:p>
    <w:p w14:paraId="7B3BE1F7" w14:textId="54AED2D7" w:rsidR="0062482E" w:rsidRPr="0062482E" w:rsidRDefault="0062482E" w:rsidP="00504C67">
      <w:pPr>
        <w:rPr>
          <w:rFonts w:ascii="Arial" w:hAnsi="Arial" w:cs="Arial"/>
          <w:sz w:val="24"/>
          <w:szCs w:val="24"/>
        </w:rPr>
      </w:pPr>
      <w:r w:rsidRPr="0062482E">
        <w:rPr>
          <w:rFonts w:ascii="Arial" w:hAnsi="Arial" w:cs="Arial"/>
          <w:sz w:val="24"/>
          <w:szCs w:val="24"/>
        </w:rPr>
        <w:t>Introduction……………………………………………3</w:t>
      </w:r>
    </w:p>
    <w:p w14:paraId="51DB56EC" w14:textId="23E47730" w:rsidR="0062482E" w:rsidRPr="0062482E" w:rsidRDefault="0062482E" w:rsidP="00504C67">
      <w:pPr>
        <w:rPr>
          <w:rFonts w:ascii="Arial" w:hAnsi="Arial" w:cs="Arial"/>
          <w:sz w:val="24"/>
          <w:szCs w:val="24"/>
        </w:rPr>
      </w:pPr>
      <w:r w:rsidRPr="0062482E">
        <w:rPr>
          <w:rFonts w:ascii="Arial" w:hAnsi="Arial" w:cs="Arial"/>
          <w:sz w:val="24"/>
          <w:szCs w:val="24"/>
        </w:rPr>
        <w:t>What is an IRMP……………………………………..</w:t>
      </w:r>
      <w:r w:rsidR="00B062F8">
        <w:rPr>
          <w:rFonts w:ascii="Arial" w:hAnsi="Arial" w:cs="Arial"/>
          <w:sz w:val="24"/>
          <w:szCs w:val="24"/>
        </w:rPr>
        <w:t>.</w:t>
      </w:r>
      <w:r w:rsidRPr="0062482E">
        <w:rPr>
          <w:rFonts w:ascii="Arial" w:hAnsi="Arial" w:cs="Arial"/>
          <w:sz w:val="24"/>
          <w:szCs w:val="24"/>
        </w:rPr>
        <w:t>3</w:t>
      </w:r>
    </w:p>
    <w:p w14:paraId="3A33D5A2" w14:textId="40824D7C" w:rsidR="0062482E" w:rsidRDefault="0062482E" w:rsidP="00504C67">
      <w:pPr>
        <w:rPr>
          <w:rFonts w:ascii="Arial" w:hAnsi="Arial" w:cs="Arial"/>
          <w:sz w:val="24"/>
          <w:szCs w:val="24"/>
        </w:rPr>
      </w:pPr>
      <w:r w:rsidRPr="0062482E">
        <w:rPr>
          <w:rFonts w:ascii="Arial" w:hAnsi="Arial" w:cs="Arial"/>
          <w:sz w:val="24"/>
          <w:szCs w:val="24"/>
        </w:rPr>
        <w:t xml:space="preserve">Who appoints an </w:t>
      </w:r>
      <w:proofErr w:type="gramStart"/>
      <w:r w:rsidRPr="0062482E">
        <w:rPr>
          <w:rFonts w:ascii="Arial" w:hAnsi="Arial" w:cs="Arial"/>
          <w:sz w:val="24"/>
          <w:szCs w:val="24"/>
        </w:rPr>
        <w:t>IRMP</w:t>
      </w:r>
      <w:r w:rsidR="007B4739">
        <w:rPr>
          <w:rFonts w:ascii="Arial" w:hAnsi="Arial" w:cs="Arial"/>
          <w:sz w:val="24"/>
          <w:szCs w:val="24"/>
        </w:rPr>
        <w:t>..</w:t>
      </w:r>
      <w:proofErr w:type="gramEnd"/>
      <w:r w:rsidRPr="0062482E">
        <w:rPr>
          <w:rFonts w:ascii="Arial" w:hAnsi="Arial" w:cs="Arial"/>
          <w:sz w:val="24"/>
          <w:szCs w:val="24"/>
        </w:rPr>
        <w:t>…………………………….</w:t>
      </w:r>
      <w:r w:rsidR="00B062F8">
        <w:rPr>
          <w:rFonts w:ascii="Arial" w:hAnsi="Arial" w:cs="Arial"/>
          <w:sz w:val="24"/>
          <w:szCs w:val="24"/>
        </w:rPr>
        <w:t>.</w:t>
      </w:r>
      <w:r w:rsidRPr="0062482E">
        <w:rPr>
          <w:rFonts w:ascii="Arial" w:hAnsi="Arial" w:cs="Arial"/>
          <w:sz w:val="24"/>
          <w:szCs w:val="24"/>
        </w:rPr>
        <w:t>3</w:t>
      </w:r>
    </w:p>
    <w:p w14:paraId="61E374B2" w14:textId="5A9D9FB9" w:rsidR="007B4739" w:rsidRPr="0062482E" w:rsidRDefault="007B4739" w:rsidP="00504C67">
      <w:pPr>
        <w:rPr>
          <w:rFonts w:ascii="Arial" w:hAnsi="Arial" w:cs="Arial"/>
          <w:sz w:val="24"/>
          <w:szCs w:val="24"/>
        </w:rPr>
      </w:pPr>
      <w:r>
        <w:rPr>
          <w:rFonts w:ascii="Arial" w:hAnsi="Arial" w:cs="Arial"/>
          <w:sz w:val="24"/>
          <w:szCs w:val="24"/>
        </w:rPr>
        <w:t>When is an IRMP appointed…………………………</w:t>
      </w:r>
      <w:proofErr w:type="gramStart"/>
      <w:r>
        <w:rPr>
          <w:rFonts w:ascii="Arial" w:hAnsi="Arial" w:cs="Arial"/>
          <w:sz w:val="24"/>
          <w:szCs w:val="24"/>
        </w:rPr>
        <w:t>3</w:t>
      </w:r>
      <w:proofErr w:type="gramEnd"/>
    </w:p>
    <w:p w14:paraId="0B714396" w14:textId="2DCEC1EC" w:rsidR="0062482E" w:rsidRPr="0062482E" w:rsidRDefault="0062482E" w:rsidP="00504C67">
      <w:pPr>
        <w:rPr>
          <w:rFonts w:ascii="Arial" w:hAnsi="Arial" w:cs="Arial"/>
          <w:sz w:val="24"/>
          <w:szCs w:val="24"/>
        </w:rPr>
      </w:pPr>
      <w:r w:rsidRPr="0062482E">
        <w:rPr>
          <w:rFonts w:ascii="Arial" w:hAnsi="Arial" w:cs="Arial"/>
          <w:sz w:val="24"/>
          <w:szCs w:val="24"/>
        </w:rPr>
        <w:t>What limits apply to appointing and IRMP…………</w:t>
      </w:r>
      <w:r w:rsidR="007B4739">
        <w:rPr>
          <w:rFonts w:ascii="Arial" w:hAnsi="Arial" w:cs="Arial"/>
          <w:sz w:val="24"/>
          <w:szCs w:val="24"/>
        </w:rPr>
        <w:t>.4</w:t>
      </w:r>
    </w:p>
    <w:p w14:paraId="2BF96664" w14:textId="77777777" w:rsidR="0062482E" w:rsidRDefault="0062482E" w:rsidP="00504C67">
      <w:pPr>
        <w:rPr>
          <w:rFonts w:ascii="Arial" w:hAnsi="Arial" w:cs="Arial"/>
        </w:rPr>
      </w:pPr>
    </w:p>
    <w:p w14:paraId="0DFE917F" w14:textId="7A206862" w:rsidR="00504C67" w:rsidRDefault="00504C67">
      <w:pPr>
        <w:rPr>
          <w:rFonts w:ascii="Arial" w:hAnsi="Arial" w:cs="Arial"/>
        </w:rPr>
      </w:pPr>
      <w:r>
        <w:rPr>
          <w:rFonts w:ascii="Arial" w:hAnsi="Arial" w:cs="Arial"/>
        </w:rPr>
        <w:br w:type="page"/>
      </w:r>
    </w:p>
    <w:p w14:paraId="160EDDEF" w14:textId="77777777" w:rsidR="00504C67" w:rsidRPr="00D64DB0" w:rsidRDefault="00504C67" w:rsidP="00504C67">
      <w:pPr>
        <w:pStyle w:val="Heading1"/>
      </w:pPr>
      <w:bookmarkStart w:id="0" w:name="_Toc54857530"/>
      <w:r w:rsidRPr="00D64DB0">
        <w:lastRenderedPageBreak/>
        <w:t>Introduction</w:t>
      </w:r>
      <w:bookmarkEnd w:id="0"/>
      <w:r w:rsidRPr="00D64DB0">
        <w:t xml:space="preserve"> </w:t>
      </w:r>
    </w:p>
    <w:p w14:paraId="48518118" w14:textId="5364C5CE" w:rsidR="00504C67" w:rsidRDefault="00504C67" w:rsidP="00504C67">
      <w:pPr>
        <w:rPr>
          <w:rFonts w:ascii="Arial" w:hAnsi="Arial" w:cs="Arial"/>
        </w:rPr>
      </w:pPr>
    </w:p>
    <w:p w14:paraId="5C056193" w14:textId="3918F06E" w:rsidR="00504C67" w:rsidRDefault="00504C67" w:rsidP="00504C67">
      <w:pPr>
        <w:rPr>
          <w:rFonts w:ascii="Arial" w:hAnsi="Arial" w:cs="Arial"/>
          <w:sz w:val="24"/>
          <w:szCs w:val="24"/>
        </w:rPr>
      </w:pPr>
      <w:r w:rsidRPr="00504C67">
        <w:rPr>
          <w:rFonts w:ascii="Arial" w:hAnsi="Arial" w:cs="Arial"/>
          <w:sz w:val="24"/>
          <w:szCs w:val="24"/>
        </w:rPr>
        <w:t xml:space="preserve">When an Employer participates in the LGPS it </w:t>
      </w:r>
      <w:r w:rsidR="005D2881" w:rsidRPr="00504C67">
        <w:rPr>
          <w:rFonts w:ascii="Arial" w:hAnsi="Arial" w:cs="Arial"/>
          <w:sz w:val="24"/>
          <w:szCs w:val="24"/>
        </w:rPr>
        <w:t>must</w:t>
      </w:r>
      <w:r w:rsidRPr="00504C67">
        <w:rPr>
          <w:rFonts w:ascii="Arial" w:hAnsi="Arial" w:cs="Arial"/>
          <w:sz w:val="24"/>
          <w:szCs w:val="24"/>
        </w:rPr>
        <w:t xml:space="preserve"> appoint an Independent Registered Medical Practitioner (IRMP). An IRMP has a key involvement </w:t>
      </w:r>
      <w:r w:rsidR="00B8621B">
        <w:rPr>
          <w:rFonts w:ascii="Arial" w:hAnsi="Arial" w:cs="Arial"/>
          <w:sz w:val="24"/>
          <w:szCs w:val="24"/>
        </w:rPr>
        <w:t>when a member seeks early retirement on ill health grounds.</w:t>
      </w:r>
    </w:p>
    <w:p w14:paraId="1F367A07" w14:textId="07F430BE" w:rsidR="00B8621B" w:rsidRDefault="00B8621B" w:rsidP="00504C67">
      <w:pPr>
        <w:rPr>
          <w:rFonts w:ascii="Arial" w:hAnsi="Arial" w:cs="Arial"/>
          <w:sz w:val="24"/>
          <w:szCs w:val="24"/>
        </w:rPr>
      </w:pPr>
    </w:p>
    <w:p w14:paraId="3DFEA677" w14:textId="3793C63C" w:rsidR="00B8621B" w:rsidRDefault="00B8621B" w:rsidP="00504C67">
      <w:pPr>
        <w:rPr>
          <w:rFonts w:ascii="Arial" w:hAnsi="Arial" w:cs="Arial"/>
          <w:sz w:val="24"/>
          <w:szCs w:val="24"/>
        </w:rPr>
      </w:pPr>
      <w:r>
        <w:rPr>
          <w:rFonts w:ascii="Arial" w:hAnsi="Arial" w:cs="Arial"/>
          <w:sz w:val="24"/>
          <w:szCs w:val="24"/>
        </w:rPr>
        <w:t>The decision as to who an Employer wishes to use is a matter for the Employer’s discretion</w:t>
      </w:r>
      <w:r w:rsidR="005D2881">
        <w:rPr>
          <w:rFonts w:ascii="Arial" w:hAnsi="Arial" w:cs="Arial"/>
          <w:sz w:val="24"/>
          <w:szCs w:val="24"/>
        </w:rPr>
        <w:t>, subject to authorisation by the East Sussex Pension Fund (the Fund).</w:t>
      </w:r>
    </w:p>
    <w:p w14:paraId="4A67E440" w14:textId="4EEA7DF0" w:rsidR="00B8621B" w:rsidRDefault="00B8621B" w:rsidP="00504C67">
      <w:pPr>
        <w:rPr>
          <w:rFonts w:ascii="Arial" w:hAnsi="Arial" w:cs="Arial"/>
          <w:sz w:val="24"/>
          <w:szCs w:val="24"/>
        </w:rPr>
      </w:pPr>
    </w:p>
    <w:p w14:paraId="14EE4173" w14:textId="07728BC9" w:rsidR="00B8621B" w:rsidRDefault="00B8621B" w:rsidP="00504C67">
      <w:pPr>
        <w:rPr>
          <w:rFonts w:ascii="Arial" w:hAnsi="Arial" w:cs="Arial"/>
          <w:sz w:val="24"/>
          <w:szCs w:val="24"/>
        </w:rPr>
      </w:pPr>
      <w:r>
        <w:rPr>
          <w:rFonts w:ascii="Arial" w:hAnsi="Arial" w:cs="Arial"/>
          <w:sz w:val="24"/>
          <w:szCs w:val="24"/>
        </w:rPr>
        <w:t xml:space="preserve">This policy covers the expectations </w:t>
      </w:r>
      <w:r w:rsidR="001B1BC0">
        <w:rPr>
          <w:rFonts w:ascii="Arial" w:hAnsi="Arial" w:cs="Arial"/>
          <w:sz w:val="24"/>
          <w:szCs w:val="24"/>
        </w:rPr>
        <w:t>on both the Employer and the Fund for the appointment of an IRMP.</w:t>
      </w:r>
    </w:p>
    <w:p w14:paraId="610641CE" w14:textId="0AA1D6D6" w:rsidR="00B8621B" w:rsidRPr="00D64DB0" w:rsidRDefault="00B8621B" w:rsidP="00B8621B">
      <w:pPr>
        <w:pStyle w:val="Heading1"/>
      </w:pPr>
      <w:r>
        <w:t>What is an IRMP?</w:t>
      </w:r>
      <w:r w:rsidRPr="00D64DB0">
        <w:t xml:space="preserve"> </w:t>
      </w:r>
    </w:p>
    <w:p w14:paraId="019E5823" w14:textId="7DBB8A7C" w:rsidR="00B8621B" w:rsidRDefault="00B8621B" w:rsidP="00504C67">
      <w:pPr>
        <w:rPr>
          <w:rFonts w:ascii="Arial" w:hAnsi="Arial" w:cs="Arial"/>
          <w:sz w:val="24"/>
          <w:szCs w:val="24"/>
        </w:rPr>
      </w:pPr>
    </w:p>
    <w:p w14:paraId="1EBCA079" w14:textId="5C368D52" w:rsidR="00B8621B" w:rsidRDefault="00B8621B" w:rsidP="00504C67">
      <w:pPr>
        <w:rPr>
          <w:rFonts w:ascii="Arial" w:hAnsi="Arial" w:cs="Arial"/>
          <w:sz w:val="24"/>
          <w:szCs w:val="24"/>
        </w:rPr>
      </w:pPr>
      <w:r>
        <w:rPr>
          <w:rFonts w:ascii="Arial" w:hAnsi="Arial" w:cs="Arial"/>
          <w:sz w:val="24"/>
          <w:szCs w:val="24"/>
        </w:rPr>
        <w:t xml:space="preserve">An IRMP must hold a diploma in occupational health medicine (D </w:t>
      </w:r>
      <w:proofErr w:type="spellStart"/>
      <w:r>
        <w:rPr>
          <w:rFonts w:ascii="Arial" w:hAnsi="Arial" w:cs="Arial"/>
          <w:sz w:val="24"/>
          <w:szCs w:val="24"/>
        </w:rPr>
        <w:t>Occ</w:t>
      </w:r>
      <w:proofErr w:type="spellEnd"/>
      <w:r>
        <w:rPr>
          <w:rFonts w:ascii="Arial" w:hAnsi="Arial" w:cs="Arial"/>
          <w:sz w:val="24"/>
          <w:szCs w:val="24"/>
        </w:rPr>
        <w:t xml:space="preserve"> Med</w:t>
      </w:r>
      <w:proofErr w:type="gramStart"/>
      <w:r>
        <w:rPr>
          <w:rFonts w:ascii="Arial" w:hAnsi="Arial" w:cs="Arial"/>
          <w:sz w:val="24"/>
          <w:szCs w:val="24"/>
        </w:rPr>
        <w:t>)</w:t>
      </w:r>
      <w:proofErr w:type="gramEnd"/>
      <w:r>
        <w:rPr>
          <w:rFonts w:ascii="Arial" w:hAnsi="Arial" w:cs="Arial"/>
          <w:sz w:val="24"/>
          <w:szCs w:val="24"/>
        </w:rPr>
        <w:t xml:space="preserve"> or an equivalent qualification issued by a competent authority in an EEA State. A competent authority is defined by s.55(1) Medical Act 1983.</w:t>
      </w:r>
    </w:p>
    <w:p w14:paraId="33D86300" w14:textId="0F5AB32C" w:rsidR="00B8621B" w:rsidRDefault="00B8621B" w:rsidP="00504C67">
      <w:pPr>
        <w:rPr>
          <w:rFonts w:ascii="Arial" w:hAnsi="Arial" w:cs="Arial"/>
          <w:sz w:val="24"/>
          <w:szCs w:val="24"/>
        </w:rPr>
      </w:pPr>
    </w:p>
    <w:p w14:paraId="4AA23A9C" w14:textId="0006297F" w:rsidR="00B8621B" w:rsidRPr="001B1BC0" w:rsidRDefault="00B8621B" w:rsidP="00B8621B">
      <w:pPr>
        <w:rPr>
          <w:rFonts w:ascii="Arial" w:hAnsi="Arial" w:cs="Arial"/>
          <w:sz w:val="24"/>
          <w:szCs w:val="24"/>
        </w:rPr>
      </w:pPr>
      <w:r>
        <w:rPr>
          <w:rFonts w:ascii="Arial" w:hAnsi="Arial" w:cs="Arial"/>
          <w:sz w:val="24"/>
          <w:szCs w:val="24"/>
        </w:rPr>
        <w:t>Additionally, the IRMP must be an Associate, a Member or a Fellow of the Faculty of Occupational Medicine or an equivalent institution of an EEA state</w:t>
      </w:r>
      <w:r w:rsidR="001B1BC0">
        <w:rPr>
          <w:rFonts w:ascii="Arial" w:hAnsi="Arial" w:cs="Arial"/>
          <w:sz w:val="24"/>
          <w:szCs w:val="24"/>
        </w:rPr>
        <w:t xml:space="preserve">. </w:t>
      </w:r>
    </w:p>
    <w:p w14:paraId="41E1369C" w14:textId="50695CA9" w:rsidR="00B8621B" w:rsidRDefault="00B8621B" w:rsidP="00504C67">
      <w:pPr>
        <w:rPr>
          <w:rFonts w:ascii="Arial" w:hAnsi="Arial" w:cs="Arial"/>
          <w:sz w:val="24"/>
          <w:szCs w:val="24"/>
        </w:rPr>
      </w:pPr>
    </w:p>
    <w:p w14:paraId="7514A131" w14:textId="2795B12A" w:rsidR="001B1BC0" w:rsidRDefault="001B1BC0" w:rsidP="00504C67">
      <w:pPr>
        <w:rPr>
          <w:rFonts w:ascii="Arial" w:hAnsi="Arial" w:cs="Arial"/>
          <w:sz w:val="24"/>
          <w:szCs w:val="24"/>
        </w:rPr>
      </w:pPr>
      <w:r>
        <w:rPr>
          <w:rFonts w:ascii="Arial" w:hAnsi="Arial" w:cs="Arial"/>
          <w:sz w:val="24"/>
          <w:szCs w:val="24"/>
        </w:rPr>
        <w:t>When a member seeks to retire early on the grounds of ill health the employer will seek the input of an IRMP. The details of this are covered in our policies covering ill health early retirement</w:t>
      </w:r>
      <w:r w:rsidR="00395F89">
        <w:rPr>
          <w:rFonts w:ascii="Arial" w:hAnsi="Arial" w:cs="Arial"/>
          <w:sz w:val="24"/>
          <w:szCs w:val="24"/>
        </w:rPr>
        <w:t>.</w:t>
      </w:r>
    </w:p>
    <w:p w14:paraId="34BA5720" w14:textId="6BAD294F" w:rsidR="00395F89" w:rsidRDefault="00395F89" w:rsidP="00504C67">
      <w:pPr>
        <w:rPr>
          <w:rFonts w:ascii="Arial" w:hAnsi="Arial" w:cs="Arial"/>
          <w:sz w:val="24"/>
          <w:szCs w:val="24"/>
        </w:rPr>
      </w:pPr>
    </w:p>
    <w:p w14:paraId="05E78738" w14:textId="73C505E3" w:rsidR="00395F89" w:rsidRPr="00D64DB0" w:rsidRDefault="00395F89" w:rsidP="00395F89">
      <w:pPr>
        <w:pStyle w:val="Heading1"/>
      </w:pPr>
      <w:r>
        <w:t>Who appoints an IRMP?</w:t>
      </w:r>
      <w:r w:rsidRPr="00D64DB0">
        <w:t xml:space="preserve"> </w:t>
      </w:r>
    </w:p>
    <w:p w14:paraId="6D16AEDD" w14:textId="687FCC13" w:rsidR="00395F89" w:rsidRDefault="00395F89" w:rsidP="00504C67">
      <w:pPr>
        <w:rPr>
          <w:rFonts w:ascii="Arial" w:hAnsi="Arial" w:cs="Arial"/>
          <w:sz w:val="24"/>
          <w:szCs w:val="24"/>
        </w:rPr>
      </w:pPr>
    </w:p>
    <w:p w14:paraId="09C4E36D" w14:textId="0E2433AB" w:rsidR="00395F89" w:rsidRDefault="00395F89" w:rsidP="00504C67">
      <w:pPr>
        <w:rPr>
          <w:rFonts w:ascii="Arial" w:hAnsi="Arial" w:cs="Arial"/>
          <w:sz w:val="24"/>
          <w:szCs w:val="24"/>
        </w:rPr>
      </w:pPr>
      <w:r>
        <w:rPr>
          <w:rFonts w:ascii="Arial" w:hAnsi="Arial" w:cs="Arial"/>
          <w:sz w:val="24"/>
          <w:szCs w:val="24"/>
        </w:rPr>
        <w:t xml:space="preserve">An IRMP is appointed by Participating Employers. Whilst the Fund will want to know who is being appointed this is at the discretion of the Employer. </w:t>
      </w:r>
    </w:p>
    <w:p w14:paraId="1DDECEB0" w14:textId="07ABE5D2" w:rsidR="005D4B25" w:rsidRDefault="005D4B25" w:rsidP="00504C67">
      <w:pPr>
        <w:rPr>
          <w:rFonts w:ascii="Arial" w:hAnsi="Arial" w:cs="Arial"/>
          <w:sz w:val="24"/>
          <w:szCs w:val="24"/>
        </w:rPr>
      </w:pPr>
    </w:p>
    <w:p w14:paraId="689C5F63" w14:textId="2787366A" w:rsidR="005D4B25" w:rsidRDefault="005D4B25" w:rsidP="00504C67">
      <w:pPr>
        <w:rPr>
          <w:rFonts w:ascii="Arial" w:hAnsi="Arial" w:cs="Arial"/>
          <w:sz w:val="24"/>
          <w:szCs w:val="24"/>
        </w:rPr>
      </w:pPr>
      <w:r>
        <w:rPr>
          <w:rFonts w:ascii="Arial" w:hAnsi="Arial" w:cs="Arial"/>
          <w:sz w:val="24"/>
          <w:szCs w:val="24"/>
        </w:rPr>
        <w:t xml:space="preserve">When an appointment is made the Fund retains the right to expect the Employer to demonstrate that the proposed appointment meets the requirements listed below. </w:t>
      </w:r>
    </w:p>
    <w:p w14:paraId="093F3C87" w14:textId="5A01CD79" w:rsidR="007B4739" w:rsidRDefault="007B4739" w:rsidP="00504C67">
      <w:pPr>
        <w:rPr>
          <w:rFonts w:ascii="Arial" w:hAnsi="Arial" w:cs="Arial"/>
          <w:sz w:val="24"/>
          <w:szCs w:val="24"/>
        </w:rPr>
      </w:pPr>
    </w:p>
    <w:p w14:paraId="0E656D77" w14:textId="4BF25206" w:rsidR="007B4739" w:rsidRPr="00D64DB0" w:rsidRDefault="007B4739" w:rsidP="007B4739">
      <w:pPr>
        <w:pStyle w:val="Heading1"/>
      </w:pPr>
      <w:r>
        <w:t>When is an IRMP appointed?</w:t>
      </w:r>
      <w:r w:rsidRPr="00D64DB0">
        <w:t xml:space="preserve"> </w:t>
      </w:r>
    </w:p>
    <w:p w14:paraId="12349146" w14:textId="2A419F9A" w:rsidR="007B4739" w:rsidRDefault="007B4739" w:rsidP="00504C67">
      <w:pPr>
        <w:rPr>
          <w:rFonts w:ascii="Arial" w:hAnsi="Arial" w:cs="Arial"/>
          <w:sz w:val="24"/>
          <w:szCs w:val="24"/>
        </w:rPr>
      </w:pPr>
    </w:p>
    <w:p w14:paraId="32948E3E" w14:textId="18ED192E" w:rsidR="007B4739" w:rsidRDefault="007B4739" w:rsidP="00504C67">
      <w:pPr>
        <w:rPr>
          <w:rFonts w:ascii="Arial" w:hAnsi="Arial" w:cs="Arial"/>
          <w:sz w:val="24"/>
          <w:szCs w:val="24"/>
        </w:rPr>
      </w:pPr>
      <w:r>
        <w:rPr>
          <w:rFonts w:ascii="Arial" w:hAnsi="Arial" w:cs="Arial"/>
          <w:sz w:val="24"/>
          <w:szCs w:val="24"/>
        </w:rPr>
        <w:t>An IRMP should be appointed when an Employer joins the Fund and within 90 days of doing so. Additionally, the appointment must be reviewed at least every 3 years.</w:t>
      </w:r>
    </w:p>
    <w:p w14:paraId="5AEBB38E" w14:textId="1F54311E" w:rsidR="001740A7" w:rsidRDefault="001740A7" w:rsidP="00504C67">
      <w:pPr>
        <w:rPr>
          <w:rFonts w:ascii="Arial" w:hAnsi="Arial" w:cs="Arial"/>
          <w:sz w:val="24"/>
          <w:szCs w:val="24"/>
        </w:rPr>
      </w:pPr>
    </w:p>
    <w:p w14:paraId="7BED2044" w14:textId="69CCDC01" w:rsidR="001740A7" w:rsidRDefault="001740A7" w:rsidP="00504C67">
      <w:pPr>
        <w:rPr>
          <w:rFonts w:ascii="Arial" w:hAnsi="Arial" w:cs="Arial"/>
          <w:sz w:val="24"/>
          <w:szCs w:val="24"/>
        </w:rPr>
      </w:pPr>
      <w:r>
        <w:rPr>
          <w:rFonts w:ascii="Arial" w:hAnsi="Arial" w:cs="Arial"/>
          <w:sz w:val="24"/>
          <w:szCs w:val="24"/>
        </w:rPr>
        <w:t>The Employer should inform the Fund about the decision it has taken within these timeframes to allow it to authorise the appointment.</w:t>
      </w:r>
    </w:p>
    <w:p w14:paraId="1C3B7D08" w14:textId="24CB5023" w:rsidR="00395F89" w:rsidRDefault="00395F89" w:rsidP="00504C67">
      <w:pPr>
        <w:rPr>
          <w:rFonts w:ascii="Arial" w:hAnsi="Arial" w:cs="Arial"/>
          <w:sz w:val="24"/>
          <w:szCs w:val="24"/>
        </w:rPr>
      </w:pPr>
    </w:p>
    <w:p w14:paraId="26CE0663" w14:textId="48D7DC3B" w:rsidR="007B4739" w:rsidRDefault="007B4739" w:rsidP="00504C67">
      <w:pPr>
        <w:rPr>
          <w:rFonts w:ascii="Arial" w:hAnsi="Arial" w:cs="Arial"/>
          <w:sz w:val="24"/>
          <w:szCs w:val="24"/>
        </w:rPr>
      </w:pPr>
    </w:p>
    <w:p w14:paraId="1C289C3A" w14:textId="5CFE19E9" w:rsidR="007B4739" w:rsidRDefault="007B4739" w:rsidP="00504C67">
      <w:pPr>
        <w:rPr>
          <w:rFonts w:ascii="Arial" w:hAnsi="Arial" w:cs="Arial"/>
          <w:sz w:val="24"/>
          <w:szCs w:val="24"/>
        </w:rPr>
      </w:pPr>
    </w:p>
    <w:p w14:paraId="1B34EC5E" w14:textId="585C9B21" w:rsidR="007B4739" w:rsidRDefault="007B4739" w:rsidP="00504C67">
      <w:pPr>
        <w:rPr>
          <w:rFonts w:ascii="Arial" w:hAnsi="Arial" w:cs="Arial"/>
          <w:sz w:val="24"/>
          <w:szCs w:val="24"/>
        </w:rPr>
      </w:pPr>
    </w:p>
    <w:p w14:paraId="73B817AD" w14:textId="77777777" w:rsidR="007B4739" w:rsidRDefault="007B4739" w:rsidP="00504C67">
      <w:pPr>
        <w:rPr>
          <w:rFonts w:ascii="Arial" w:hAnsi="Arial" w:cs="Arial"/>
          <w:sz w:val="24"/>
          <w:szCs w:val="24"/>
        </w:rPr>
      </w:pPr>
    </w:p>
    <w:p w14:paraId="35AED6E5" w14:textId="756331D4" w:rsidR="00395F89" w:rsidRPr="00D64DB0" w:rsidRDefault="00395F89" w:rsidP="00395F89">
      <w:pPr>
        <w:pStyle w:val="Heading1"/>
      </w:pPr>
      <w:r>
        <w:t>What limits apply to appointing an IRMP?</w:t>
      </w:r>
      <w:r w:rsidRPr="00D64DB0">
        <w:t xml:space="preserve"> </w:t>
      </w:r>
    </w:p>
    <w:p w14:paraId="5833354F" w14:textId="797B7F55" w:rsidR="00395F89" w:rsidRDefault="00395F89" w:rsidP="00504C67">
      <w:pPr>
        <w:rPr>
          <w:rFonts w:ascii="Arial" w:hAnsi="Arial" w:cs="Arial"/>
          <w:sz w:val="24"/>
          <w:szCs w:val="24"/>
        </w:rPr>
      </w:pPr>
    </w:p>
    <w:p w14:paraId="11D0E0AF" w14:textId="2813DF78" w:rsidR="00395F89" w:rsidRDefault="00497375" w:rsidP="00504C67">
      <w:pPr>
        <w:rPr>
          <w:rFonts w:ascii="Arial" w:hAnsi="Arial" w:cs="Arial"/>
          <w:sz w:val="24"/>
          <w:szCs w:val="24"/>
        </w:rPr>
      </w:pPr>
      <w:r>
        <w:rPr>
          <w:rFonts w:ascii="Arial" w:hAnsi="Arial" w:cs="Arial"/>
          <w:sz w:val="24"/>
          <w:szCs w:val="24"/>
        </w:rPr>
        <w:t>To qualify as an IRMP the person appointed must:</w:t>
      </w:r>
    </w:p>
    <w:p w14:paraId="1D70B7B1" w14:textId="0843C484" w:rsidR="00497375" w:rsidRDefault="00497375" w:rsidP="00504C67">
      <w:pPr>
        <w:rPr>
          <w:rFonts w:ascii="Arial" w:hAnsi="Arial" w:cs="Arial"/>
          <w:sz w:val="24"/>
          <w:szCs w:val="24"/>
        </w:rPr>
      </w:pPr>
    </w:p>
    <w:p w14:paraId="2AD6ACCF" w14:textId="1EF3A8DD" w:rsidR="00497375" w:rsidRDefault="00497375" w:rsidP="00497375">
      <w:pPr>
        <w:pStyle w:val="ListParagraph"/>
        <w:numPr>
          <w:ilvl w:val="0"/>
          <w:numId w:val="3"/>
        </w:numPr>
        <w:rPr>
          <w:rFonts w:ascii="Arial" w:hAnsi="Arial" w:cs="Arial"/>
          <w:sz w:val="24"/>
          <w:szCs w:val="24"/>
        </w:rPr>
      </w:pPr>
      <w:r>
        <w:rPr>
          <w:rFonts w:ascii="Arial" w:hAnsi="Arial" w:cs="Arial"/>
          <w:sz w:val="24"/>
          <w:szCs w:val="24"/>
        </w:rPr>
        <w:t xml:space="preserve">Have a diploma in occupational health medicine (D </w:t>
      </w:r>
      <w:proofErr w:type="spellStart"/>
      <w:r>
        <w:rPr>
          <w:rFonts w:ascii="Arial" w:hAnsi="Arial" w:cs="Arial"/>
          <w:sz w:val="24"/>
          <w:szCs w:val="24"/>
        </w:rPr>
        <w:t>Occ</w:t>
      </w:r>
      <w:proofErr w:type="spellEnd"/>
      <w:r>
        <w:rPr>
          <w:rFonts w:ascii="Arial" w:hAnsi="Arial" w:cs="Arial"/>
          <w:sz w:val="24"/>
          <w:szCs w:val="24"/>
        </w:rPr>
        <w:t xml:space="preserve"> Med) or the equivalent from an EEA state</w:t>
      </w:r>
    </w:p>
    <w:p w14:paraId="04A1F078" w14:textId="64B10C3B" w:rsidR="00497375" w:rsidRDefault="00497375" w:rsidP="00497375">
      <w:pPr>
        <w:pStyle w:val="ListParagraph"/>
        <w:numPr>
          <w:ilvl w:val="0"/>
          <w:numId w:val="3"/>
        </w:numPr>
        <w:rPr>
          <w:rFonts w:ascii="Arial" w:hAnsi="Arial" w:cs="Arial"/>
          <w:sz w:val="24"/>
          <w:szCs w:val="24"/>
        </w:rPr>
      </w:pPr>
      <w:r>
        <w:rPr>
          <w:rFonts w:ascii="Arial" w:hAnsi="Arial" w:cs="Arial"/>
          <w:sz w:val="24"/>
          <w:szCs w:val="24"/>
        </w:rPr>
        <w:t>Be an Associate, a Member or a Fellow of the Faculty of Occupational Medicine or the equivalent of an EEA state.</w:t>
      </w:r>
    </w:p>
    <w:p w14:paraId="68FC85DF" w14:textId="056E2D84" w:rsidR="00497375" w:rsidRDefault="00497375" w:rsidP="00497375">
      <w:pPr>
        <w:rPr>
          <w:rFonts w:ascii="Arial" w:hAnsi="Arial" w:cs="Arial"/>
          <w:sz w:val="24"/>
          <w:szCs w:val="24"/>
        </w:rPr>
      </w:pPr>
    </w:p>
    <w:p w14:paraId="6ED4CBBC" w14:textId="24C682A2" w:rsidR="006B2C66" w:rsidRDefault="006B2C66" w:rsidP="00497375">
      <w:pPr>
        <w:rPr>
          <w:rFonts w:ascii="Arial" w:hAnsi="Arial" w:cs="Arial"/>
          <w:sz w:val="24"/>
          <w:szCs w:val="24"/>
        </w:rPr>
      </w:pPr>
      <w:r>
        <w:rPr>
          <w:rFonts w:ascii="Arial" w:hAnsi="Arial" w:cs="Arial"/>
          <w:sz w:val="24"/>
          <w:szCs w:val="24"/>
        </w:rPr>
        <w:t>Additionally, an IRMP must be independent. This means an Employer should not seek advice from someone who is already involved in an Ill Health Early Retirement decision.</w:t>
      </w:r>
    </w:p>
    <w:p w14:paraId="335230B0" w14:textId="7322964B" w:rsidR="00497375" w:rsidRDefault="00497375" w:rsidP="00497375">
      <w:pPr>
        <w:rPr>
          <w:rFonts w:ascii="Arial" w:hAnsi="Arial" w:cs="Arial"/>
          <w:sz w:val="24"/>
          <w:szCs w:val="24"/>
        </w:rPr>
      </w:pPr>
    </w:p>
    <w:p w14:paraId="10ECAA98" w14:textId="625939B2" w:rsidR="00497375" w:rsidRDefault="00497375" w:rsidP="00497375">
      <w:pPr>
        <w:rPr>
          <w:rFonts w:ascii="Arial" w:hAnsi="Arial" w:cs="Arial"/>
          <w:sz w:val="24"/>
          <w:szCs w:val="24"/>
        </w:rPr>
      </w:pPr>
    </w:p>
    <w:p w14:paraId="14074F83" w14:textId="03F4882F" w:rsidR="00497375" w:rsidRPr="00497375" w:rsidRDefault="00497375" w:rsidP="00497375">
      <w:pPr>
        <w:rPr>
          <w:rFonts w:ascii="Arial" w:hAnsi="Arial" w:cs="Arial"/>
          <w:sz w:val="24"/>
          <w:szCs w:val="24"/>
        </w:rPr>
      </w:pPr>
    </w:p>
    <w:sectPr w:rsidR="00497375" w:rsidRPr="00497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10F06"/>
    <w:multiLevelType w:val="hybridMultilevel"/>
    <w:tmpl w:val="E36668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AE7B4A"/>
    <w:multiLevelType w:val="hybridMultilevel"/>
    <w:tmpl w:val="E52EB3EC"/>
    <w:lvl w:ilvl="0" w:tplc="1AAA58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43565F"/>
    <w:multiLevelType w:val="hybridMultilevel"/>
    <w:tmpl w:val="E52EB3EC"/>
    <w:lvl w:ilvl="0" w:tplc="1AAA58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A5"/>
    <w:rsid w:val="000B0CA1"/>
    <w:rsid w:val="001740A7"/>
    <w:rsid w:val="001B1BC0"/>
    <w:rsid w:val="00323D3A"/>
    <w:rsid w:val="00395F89"/>
    <w:rsid w:val="00497375"/>
    <w:rsid w:val="00504C67"/>
    <w:rsid w:val="005D2881"/>
    <w:rsid w:val="005D4B25"/>
    <w:rsid w:val="0062482E"/>
    <w:rsid w:val="00641249"/>
    <w:rsid w:val="006B2C66"/>
    <w:rsid w:val="007B4739"/>
    <w:rsid w:val="009A69A5"/>
    <w:rsid w:val="00B062F8"/>
    <w:rsid w:val="00B608CC"/>
    <w:rsid w:val="00B86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CD55"/>
  <w15:chartTrackingRefBased/>
  <w15:docId w15:val="{A48FA526-7DC8-4297-9186-F203F145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04C67"/>
    <w:pPr>
      <w:keepNext/>
      <w:keepLines/>
      <w:spacing w:before="240" w:line="240" w:lineRule="auto"/>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9A5"/>
    <w:pPr>
      <w:ind w:left="720"/>
      <w:contextualSpacing/>
    </w:pPr>
  </w:style>
  <w:style w:type="character" w:customStyle="1" w:styleId="Heading1Char">
    <w:name w:val="Heading 1 Char"/>
    <w:basedOn w:val="DefaultParagraphFont"/>
    <w:link w:val="Heading1"/>
    <w:rsid w:val="00504C67"/>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066E-FADF-43E4-B20F-70F74E59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372</Words>
  <Characters>2126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Burton</dc:creator>
  <cp:keywords/>
  <dc:description/>
  <cp:lastModifiedBy>Robert Munro</cp:lastModifiedBy>
  <cp:revision>2</cp:revision>
  <dcterms:created xsi:type="dcterms:W3CDTF">2021-10-26T08:24:00Z</dcterms:created>
  <dcterms:modified xsi:type="dcterms:W3CDTF">2021-10-26T08:24:00Z</dcterms:modified>
</cp:coreProperties>
</file>